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A44" w:rsidRPr="005F08FC" w:rsidRDefault="00EB3A44" w:rsidP="00A81315">
      <w:pPr>
        <w:pStyle w:val="ConsPlusNonformat"/>
        <w:rPr>
          <w:rFonts w:ascii="PT Serif" w:hAnsi="PT Serif"/>
        </w:rPr>
      </w:pPr>
    </w:p>
    <w:tbl>
      <w:tblPr>
        <w:tblW w:w="5841" w:type="dxa"/>
        <w:tblInd w:w="4928" w:type="dxa"/>
        <w:tblLook w:val="04A0" w:firstRow="1" w:lastRow="0" w:firstColumn="1" w:lastColumn="0" w:noHBand="0" w:noVBand="1"/>
      </w:tblPr>
      <w:tblGrid>
        <w:gridCol w:w="5841"/>
      </w:tblGrid>
      <w:tr w:rsidR="001E0AEB" w:rsidRPr="00DD2DC9" w:rsidTr="001E0AEB">
        <w:trPr>
          <w:trHeight w:val="135"/>
        </w:trPr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>Руководителю АНО «Центра поддержки предпринимательства и развития</w:t>
            </w:r>
          </w:p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>экспорта Оренбургской области»</w:t>
            </w:r>
          </w:p>
        </w:tc>
      </w:tr>
      <w:tr w:rsidR="001E0AEB" w:rsidRPr="00DD2DC9" w:rsidTr="001E0AEB"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>О.В. Ковалевой</w:t>
            </w:r>
          </w:p>
        </w:tc>
      </w:tr>
      <w:tr w:rsidR="001E0AEB" w:rsidRPr="00DD2DC9" w:rsidTr="001E0AEB"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содействия </w:t>
            </w:r>
          </w:p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 xml:space="preserve">Центра поддержки экспорта </w:t>
            </w:r>
          </w:p>
        </w:tc>
      </w:tr>
      <w:tr w:rsidR="001E0AEB" w:rsidRPr="00DD2DC9" w:rsidTr="001E0AEB"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1E0AEB" w:rsidRPr="00DD2DC9" w:rsidTr="001E0AEB"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</w:t>
            </w:r>
          </w:p>
        </w:tc>
      </w:tr>
      <w:tr w:rsidR="001E0AEB" w:rsidRPr="00DD2DC9" w:rsidTr="001E0AEB">
        <w:tc>
          <w:tcPr>
            <w:tcW w:w="5841" w:type="dxa"/>
            <w:shd w:val="clear" w:color="auto" w:fill="auto"/>
          </w:tcPr>
          <w:p w:rsidR="001E0AEB" w:rsidRPr="009272CC" w:rsidRDefault="001E0AEB" w:rsidP="001E0A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CC">
              <w:rPr>
                <w:rFonts w:ascii="Times New Roman" w:hAnsi="Times New Roman" w:cs="Times New Roman"/>
                <w:sz w:val="16"/>
                <w:szCs w:val="24"/>
              </w:rPr>
              <w:t>(наименование субъекта малого и среднего предпринимательства)</w:t>
            </w:r>
          </w:p>
        </w:tc>
      </w:tr>
    </w:tbl>
    <w:p w:rsidR="001E0AEB" w:rsidRDefault="001E0AEB" w:rsidP="00EB3A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3A44" w:rsidRPr="00C076AA" w:rsidRDefault="00EB3A44" w:rsidP="00EB3A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6AA">
        <w:rPr>
          <w:rFonts w:ascii="Times New Roman" w:hAnsi="Times New Roman" w:cs="Times New Roman"/>
          <w:sz w:val="24"/>
          <w:szCs w:val="24"/>
        </w:rPr>
        <w:t>ЗАЯВЛЕНИЕ</w:t>
      </w:r>
    </w:p>
    <w:p w:rsidR="00EB3A44" w:rsidRPr="00C076AA" w:rsidRDefault="00EB3A44" w:rsidP="00FF61D4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C076AA">
        <w:t>Прошу оказать содействие</w:t>
      </w:r>
      <w:r w:rsidR="009702D4" w:rsidRPr="00C076AA">
        <w:t xml:space="preserve"> </w:t>
      </w:r>
      <w:bookmarkStart w:id="0" w:name="_Hlk55307063"/>
      <w:r w:rsidR="00EC4117" w:rsidRPr="00C076AA">
        <w:rPr>
          <w:u w:val="single"/>
        </w:rPr>
        <w:t>в</w:t>
      </w:r>
      <w:r w:rsidR="00DD2DC9" w:rsidRPr="00C076AA">
        <w:rPr>
          <w:u w:val="single"/>
        </w:rPr>
        <w:t xml:space="preserve"> получении комплексной услуги </w:t>
      </w:r>
      <w:bookmarkStart w:id="1" w:name="_Hlk74227078"/>
      <w:r w:rsidR="00DD2DC9" w:rsidRPr="00C076AA">
        <w:rPr>
          <w:u w:val="single"/>
        </w:rPr>
        <w:t>по</w:t>
      </w:r>
      <w:r w:rsidR="0066255E">
        <w:rPr>
          <w:u w:val="single"/>
        </w:rPr>
        <w:t xml:space="preserve"> содействию</w:t>
      </w:r>
      <w:r w:rsidR="00DD2DC9" w:rsidRPr="00C076AA">
        <w:rPr>
          <w:u w:val="single"/>
        </w:rPr>
        <w:t xml:space="preserve"> </w:t>
      </w:r>
      <w:r w:rsidR="00BD53F0" w:rsidRPr="00BD53F0">
        <w:rPr>
          <w:u w:val="single"/>
        </w:rPr>
        <w:t>в размещении субъектов малого и среднего предпринимательства и (или) товара (работы, услуги) субъекта малого и среднего предпринимательства на международных электронных торговых площадках</w:t>
      </w:r>
      <w:bookmarkEnd w:id="1"/>
      <w:r w:rsidR="00DD2DC9" w:rsidRPr="00C076AA">
        <w:rPr>
          <w:u w:val="single"/>
        </w:rPr>
        <w:t>, включающей в себя</w:t>
      </w:r>
      <w:r w:rsidR="001D2294" w:rsidRPr="00C076AA">
        <w:rPr>
          <w:u w:val="single"/>
        </w:rPr>
        <w:t xml:space="preserve"> следующие базовые услуги:</w:t>
      </w:r>
    </w:p>
    <w:p w:rsidR="00F37C3A" w:rsidRPr="0066255E" w:rsidRDefault="00F37C3A" w:rsidP="00F37C3A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_Hlk74227118"/>
      <w:r w:rsidRPr="00C076AA">
        <w:t xml:space="preserve">- </w:t>
      </w:r>
      <w:r w:rsidR="0066255E" w:rsidRPr="0066255E">
        <w:t>подбор международной электронной торговой площадки для субъекта малого и среднего предпринимательства и (или) товара (работы, услуги) субъекта малого и среднего предпринимательства</w:t>
      </w:r>
      <w:r w:rsidRPr="0066255E">
        <w:t>;</w:t>
      </w:r>
    </w:p>
    <w:p w:rsidR="0066255E" w:rsidRPr="0066255E" w:rsidRDefault="00F37C3A" w:rsidP="0066255E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hd w:val="clear" w:color="auto" w:fill="FFFFFF"/>
        </w:rPr>
      </w:pPr>
      <w:r w:rsidRPr="0066255E">
        <w:t>-</w:t>
      </w:r>
      <w:r w:rsidR="0066255E">
        <w:t> </w:t>
      </w:r>
      <w:r w:rsidR="0066255E" w:rsidRPr="0066255E">
        <w:rPr>
          <w:color w:val="22272F"/>
          <w:shd w:val="clear" w:color="auto" w:fill="FFFFFF"/>
        </w:rPr>
        <w:t>регистрацию и (или) продвижение субъекта малого и среднего предпринимательства на международной электронной торговой площадке,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(залог, абонентская плата, операционные расходы, консультационное сопровождение по вопросам функционирования точки присутствия), включая оплату услуг сервисной компании-оператора за управление точкой присутствия на международной электронной торговой площадке и (или) ее поддержку.</w:t>
      </w:r>
    </w:p>
    <w:bookmarkEnd w:id="2"/>
    <w:p w:rsidR="001D2294" w:rsidRPr="00C076AA" w:rsidRDefault="001D2294" w:rsidP="0066255E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C076AA">
        <w:rPr>
          <w:u w:val="single"/>
        </w:rPr>
        <w:t>И следующие дополнительные услуги</w:t>
      </w:r>
      <w:r w:rsidR="00EB702B" w:rsidRPr="00C076AA">
        <w:rPr>
          <w:u w:val="single"/>
        </w:rPr>
        <w:t xml:space="preserve"> (нужное отметить):</w:t>
      </w:r>
    </w:p>
    <w:p w:rsidR="00DA4849" w:rsidRPr="00C076AA" w:rsidRDefault="00DA4849" w:rsidP="00FF61D4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</w:p>
    <w:p w:rsidR="00F37C3A" w:rsidRPr="00C076AA" w:rsidRDefault="00F37C3A" w:rsidP="00F37C3A">
      <w:pPr>
        <w:ind w:left="709"/>
        <w:jc w:val="both"/>
      </w:pPr>
      <w:bookmarkStart w:id="3" w:name="_Hlk74140847"/>
      <w:bookmarkEnd w:id="0"/>
      <w:r w:rsidRPr="00C076A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55245</wp:posOffset>
                </wp:positionV>
                <wp:extent cx="209550" cy="2286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3A" w:rsidRDefault="00F37C3A" w:rsidP="00F37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9.25pt;margin-top:4.35pt;width:16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">
                <v:textbox>
                  <w:txbxContent>
                    <w:p w:rsidR="00F37C3A" w:rsidRDefault="00F37C3A" w:rsidP="00F37C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076AA">
        <w:rPr>
          <w:color w:val="000000"/>
        </w:rPr>
        <w:t xml:space="preserve">а) </w:t>
      </w:r>
      <w:r w:rsidR="0066255E" w:rsidRPr="0066255E">
        <w:rPr>
          <w:color w:val="22272F"/>
          <w:shd w:val="clear" w:color="auto" w:fill="FFFFFF"/>
        </w:rPr>
        <w:t>адаптацию и перевод информации, указанной на упаковке товара, других материалах, включая съемку продукта</w:t>
      </w:r>
      <w:r w:rsidR="009C64F3" w:rsidRPr="00C076AA">
        <w:t>;</w:t>
      </w:r>
    </w:p>
    <w:p w:rsidR="00F37C3A" w:rsidRPr="00C076AA" w:rsidRDefault="00F37C3A" w:rsidP="00F37C3A">
      <w:pPr>
        <w:ind w:left="709"/>
        <w:jc w:val="both"/>
      </w:pPr>
    </w:p>
    <w:p w:rsidR="00F37C3A" w:rsidRPr="00C076AA" w:rsidRDefault="00F37C3A" w:rsidP="00F37C3A">
      <w:pPr>
        <w:ind w:left="709"/>
        <w:jc w:val="both"/>
      </w:pPr>
      <w:r w:rsidRPr="00C076A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41910</wp:posOffset>
                </wp:positionV>
                <wp:extent cx="209550" cy="2286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4F0B" id="Прямоугольник 14" o:spid="_x0000_s1026" style="position:absolute;margin-left:10.85pt;margin-top:3.3pt;width:16.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"/>
            </w:pict>
          </mc:Fallback>
        </mc:AlternateContent>
      </w:r>
      <w:r w:rsidRPr="00C076A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37465</wp:posOffset>
                </wp:positionV>
                <wp:extent cx="209550" cy="2286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3024" id="Прямоугольник 11" o:spid="_x0000_s1026" style="position:absolute;margin-left:10.85pt;margin-top:2.95pt;width:16.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"/>
            </w:pict>
          </mc:Fallback>
        </mc:AlternateContent>
      </w:r>
      <w:r w:rsidRPr="00C076AA">
        <w:rPr>
          <w:color w:val="000000"/>
        </w:rPr>
        <w:t xml:space="preserve">б) </w:t>
      </w:r>
      <w:r w:rsidR="0066255E" w:rsidRPr="0066255E">
        <w:t>содействие в приведении продукции и производственного процесса в соответствие с требованиями, необходимыми для экспорта товаров (работ, услуг) (стандартизация, сертификация, необходимые разрешения)</w:t>
      </w:r>
      <w:r w:rsidR="009C64F3" w:rsidRPr="00C076AA">
        <w:t>;</w:t>
      </w:r>
    </w:p>
    <w:p w:rsidR="00F37C3A" w:rsidRPr="00C076AA" w:rsidRDefault="00F37C3A" w:rsidP="00F37C3A">
      <w:pPr>
        <w:ind w:left="709"/>
        <w:jc w:val="both"/>
      </w:pPr>
    </w:p>
    <w:p w:rsidR="00F37C3A" w:rsidRPr="00C076AA" w:rsidRDefault="00F37C3A" w:rsidP="00F37C3A">
      <w:pPr>
        <w:ind w:left="709"/>
        <w:jc w:val="both"/>
      </w:pPr>
      <w:r w:rsidRPr="00C076A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37465</wp:posOffset>
                </wp:positionV>
                <wp:extent cx="20955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CDD4" id="Прямоугольник 10" o:spid="_x0000_s1026" style="position:absolute;margin-left:10.85pt;margin-top:2.95pt;width:16.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"/>
            </w:pict>
          </mc:Fallback>
        </mc:AlternateContent>
      </w:r>
      <w:r w:rsidRPr="00C076AA">
        <w:rPr>
          <w:color w:val="000000"/>
        </w:rPr>
        <w:t xml:space="preserve">в) </w:t>
      </w:r>
      <w:r w:rsidR="0066255E" w:rsidRPr="0066255E">
        <w:t>содействие в обеспечении защиты интеллектуальной собственности за пределами территории Российской Федерации, в том числе получении патентов на результаты интеллектуальной деятельности</w:t>
      </w:r>
      <w:r w:rsidR="009C64F3" w:rsidRPr="00C076AA">
        <w:t>;</w:t>
      </w:r>
    </w:p>
    <w:p w:rsidR="00F37C3A" w:rsidRPr="00C076AA" w:rsidRDefault="00F37C3A" w:rsidP="00F37C3A">
      <w:pPr>
        <w:ind w:left="709"/>
        <w:jc w:val="both"/>
      </w:pPr>
    </w:p>
    <w:p w:rsidR="00F37C3A" w:rsidRPr="00C076AA" w:rsidRDefault="00F37C3A" w:rsidP="00F37C3A">
      <w:pPr>
        <w:ind w:left="709"/>
        <w:jc w:val="both"/>
      </w:pPr>
      <w:r w:rsidRPr="00C076A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37465</wp:posOffset>
                </wp:positionV>
                <wp:extent cx="209550" cy="2286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FE96" id="Прямоугольник 3" o:spid="_x0000_s1026" style="position:absolute;margin-left:10.85pt;margin-top:2.95pt;width:16.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"/>
            </w:pict>
          </mc:Fallback>
        </mc:AlternateContent>
      </w:r>
      <w:r w:rsidRPr="00C076AA">
        <w:t xml:space="preserve">г) </w:t>
      </w:r>
      <w:r w:rsidR="0066255E" w:rsidRPr="0066255E">
        <w:t>содействие в размещении и хранении продукции субъекта малого и среднего предпринимательства в местах временного хранения за рубежом не более 6 (шести) месяцев площадью не более 100 (ста) квадратных метров</w:t>
      </w:r>
      <w:r w:rsidR="0066255E">
        <w:t>.</w:t>
      </w:r>
    </w:p>
    <w:bookmarkEnd w:id="3"/>
    <w:p w:rsidR="00C076AA" w:rsidRPr="00C076AA" w:rsidRDefault="00C076AA" w:rsidP="0066255E">
      <w:pPr>
        <w:jc w:val="both"/>
        <w:rPr>
          <w:color w:val="22272F"/>
          <w:shd w:val="clear" w:color="auto" w:fill="FFFFFF"/>
        </w:rPr>
      </w:pPr>
    </w:p>
    <w:p w:rsidR="00EB702B" w:rsidRPr="00296362" w:rsidRDefault="00EB702B" w:rsidP="00EB70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362">
        <w:rPr>
          <w:rFonts w:ascii="Times New Roman" w:hAnsi="Times New Roman" w:cs="Times New Roman"/>
          <w:sz w:val="24"/>
          <w:szCs w:val="24"/>
        </w:rPr>
        <w:t>Настоящим подтверждаю, что на дату подачи документов:</w:t>
      </w:r>
    </w:p>
    <w:p w:rsidR="001E0AEB" w:rsidRPr="00B83F08" w:rsidRDefault="001E0AEB" w:rsidP="001E0AE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субъект малого и среднего предпринимательства не </w:t>
      </w:r>
      <w:r w:rsidRPr="00D127EC">
        <w:t>состо</w:t>
      </w:r>
      <w:r>
        <w:t>и</w:t>
      </w:r>
      <w:r w:rsidRPr="00D127EC">
        <w:t>т в одной группе лиц</w:t>
      </w:r>
      <w:r>
        <w:t xml:space="preserve"> с Центром поддержки экспорта,</w:t>
      </w:r>
      <w:r w:rsidRPr="00D127EC">
        <w:t xml:space="preserve"> определенн</w:t>
      </w:r>
      <w:r>
        <w:t>ом</w:t>
      </w:r>
      <w:r w:rsidRPr="00D127EC">
        <w:t xml:space="preserve"> в соответствии с Федеральным законом от 26</w:t>
      </w:r>
      <w:r>
        <w:t> </w:t>
      </w:r>
      <w:r w:rsidRPr="00D127EC">
        <w:t>июля 2006 г. N 135-ФЗ «О защите конкуренции»</w:t>
      </w:r>
      <w:r>
        <w:t>;</w:t>
      </w:r>
      <w:r w:rsidRPr="00B83F08">
        <w:t xml:space="preserve"> </w:t>
      </w:r>
    </w:p>
    <w:p w:rsidR="001E0AEB" w:rsidRPr="00B83F08" w:rsidRDefault="001E0AEB" w:rsidP="001E0AEB">
      <w:pPr>
        <w:widowControl w:val="0"/>
        <w:autoSpaceDE w:val="0"/>
        <w:autoSpaceDN w:val="0"/>
        <w:adjustRightInd w:val="0"/>
        <w:ind w:firstLine="709"/>
        <w:jc w:val="both"/>
      </w:pPr>
      <w:r>
        <w:t>субъект малого и среднего предпринимательства зарегистрирован</w:t>
      </w:r>
      <w:r w:rsidRPr="00B83F08">
        <w:t xml:space="preserve"> в установленном порядке на территории Оренбургской области;</w:t>
      </w:r>
    </w:p>
    <w:p w:rsidR="001E0AEB" w:rsidRPr="00B83F08" w:rsidRDefault="001E0AEB" w:rsidP="001E0AEB">
      <w:pPr>
        <w:widowControl w:val="0"/>
        <w:autoSpaceDE w:val="0"/>
        <w:autoSpaceDN w:val="0"/>
        <w:adjustRightInd w:val="0"/>
        <w:ind w:firstLine="709"/>
        <w:jc w:val="both"/>
      </w:pPr>
      <w:r>
        <w:t>субъект малого и среднего предпринимательства соответствует</w:t>
      </w:r>
      <w:r w:rsidRPr="00B83F08">
        <w:t xml:space="preserve"> критериям, установленным </w:t>
      </w:r>
      <w:hyperlink r:id="rId8" w:history="1">
        <w:r w:rsidRPr="00B83F08">
          <w:t>статьей 4</w:t>
        </w:r>
      </w:hyperlink>
      <w:r w:rsidRPr="00B83F08">
        <w:t xml:space="preserve"> Федерального закона от 24 июля 2007 года № 209-ФЗ «О развитии малого и среднего предпринимательства в Российской Федерации»;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A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субъект малого и среднего предпринимательства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присутствует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реестре субъектов малого и среднего предпринимательства (сайт Управления Федеральной налоговой службы Российской Федерации </w:t>
      </w:r>
      <w:hyperlink r:id="rId9" w:history="1">
        <w:r w:rsidRPr="00B83F08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https://rmsp.nalog.ru/index.html</w:t>
        </w:r>
      </w:hyperlink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3F08">
        <w:rPr>
          <w:rFonts w:ascii="Times New Roman" w:hAnsi="Times New Roman"/>
          <w:sz w:val="24"/>
          <w:szCs w:val="24"/>
        </w:rPr>
        <w:t>отсутств</w:t>
      </w:r>
      <w:r>
        <w:rPr>
          <w:rFonts w:ascii="Times New Roman" w:hAnsi="Times New Roman"/>
          <w:sz w:val="24"/>
          <w:szCs w:val="24"/>
        </w:rPr>
        <w:t>ует</w:t>
      </w:r>
      <w:r w:rsidRPr="00B83F08">
        <w:rPr>
          <w:rFonts w:ascii="Times New Roman" w:hAnsi="Times New Roman"/>
          <w:sz w:val="24"/>
          <w:szCs w:val="24"/>
        </w:rPr>
        <w:t xml:space="preserve"> просроченн</w:t>
      </w:r>
      <w:r>
        <w:rPr>
          <w:rFonts w:ascii="Times New Roman" w:hAnsi="Times New Roman"/>
          <w:sz w:val="24"/>
          <w:szCs w:val="24"/>
        </w:rPr>
        <w:t>ая</w:t>
      </w:r>
      <w:r w:rsidRPr="00B83F08">
        <w:rPr>
          <w:rFonts w:ascii="Times New Roman" w:hAnsi="Times New Roman"/>
          <w:sz w:val="24"/>
          <w:szCs w:val="24"/>
        </w:rPr>
        <w:t xml:space="preserve"> задолженнос</w:t>
      </w:r>
      <w:r>
        <w:rPr>
          <w:rFonts w:ascii="Times New Roman" w:hAnsi="Times New Roman"/>
          <w:sz w:val="24"/>
          <w:szCs w:val="24"/>
        </w:rPr>
        <w:t>ть</w:t>
      </w:r>
      <w:r w:rsidRPr="00B83F08">
        <w:rPr>
          <w:rFonts w:ascii="Times New Roman" w:hAnsi="Times New Roman"/>
          <w:sz w:val="24"/>
          <w:szCs w:val="24"/>
        </w:rPr>
        <w:t xml:space="preserve"> по уплате налогов, сборов, страховых взносов в государственные внебюджетные фонды Российской Федерации, срок исполнения по которым наступил;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A06"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 малого и среднего предпринимательства 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B83F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находится</w:t>
      </w:r>
      <w:r w:rsidRPr="00B83F08">
        <w:rPr>
          <w:rFonts w:ascii="Times New Roman" w:hAnsi="Times New Roman"/>
          <w:sz w:val="24"/>
          <w:szCs w:val="24"/>
        </w:rPr>
        <w:t xml:space="preserve"> в стадии ликвидации, реорганизации или банкротства;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отсутств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просроченн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выплате заработной платы перед наемными работниками на дату подачи документов;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субъект малого или среднего предпринимательства не является кредитной организацией, страховой организацией, инвестиционным фондом, негосударственными пенсионным фондом, профессиональным участником рынка ценных бумаг, ломбардом;</w:t>
      </w:r>
    </w:p>
    <w:p w:rsidR="001E0AEB" w:rsidRPr="00B83F08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субъект малого или среднего предпринимательства не является участником соглашений о разделе продукции;</w:t>
      </w:r>
    </w:p>
    <w:p w:rsidR="001E0AEB" w:rsidRPr="00894A06" w:rsidRDefault="001E0AEB" w:rsidP="001E0A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субъект малого или среднего предпринимательства не осуществляет предпринимательскую деятельность в сфере игорного бизнеса или производств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реализаци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83F08">
        <w:rPr>
          <w:rFonts w:ascii="Times New Roman" w:eastAsia="Times New Roman" w:hAnsi="Times New Roman"/>
          <w:sz w:val="24"/>
          <w:szCs w:val="24"/>
          <w:lang w:eastAsia="ru-RU"/>
        </w:rPr>
        <w:t> подакцизных товаров, а также добычу и (или) реализацию полезных ископаемых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0AEB" w:rsidRPr="009272CC" w:rsidRDefault="001E0AEB" w:rsidP="001E0AEB">
      <w:pPr>
        <w:ind w:firstLine="709"/>
        <w:jc w:val="both"/>
      </w:pPr>
      <w:r w:rsidRPr="009272CC">
        <w:t>Достоверность представленных сведений гарантирую.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ind w:firstLine="709"/>
        <w:jc w:val="both"/>
      </w:pPr>
      <w:r w:rsidRPr="009272CC">
        <w:t xml:space="preserve">Анкета </w:t>
      </w:r>
      <w:proofErr w:type="spellStart"/>
      <w:r w:rsidRPr="009272CC">
        <w:t>экспортно</w:t>
      </w:r>
      <w:proofErr w:type="spellEnd"/>
      <w:r w:rsidRPr="009272CC">
        <w:t xml:space="preserve"> ориентированного субъекта малого и среднего предпринимательства согласно приложению № 2 к Положению прилагается.</w:t>
      </w:r>
    </w:p>
    <w:p w:rsidR="001E0AEB" w:rsidRDefault="001E0AEB" w:rsidP="001E0AEB">
      <w:pPr>
        <w:widowControl w:val="0"/>
        <w:autoSpaceDE w:val="0"/>
        <w:autoSpaceDN w:val="0"/>
        <w:adjustRightInd w:val="0"/>
        <w:jc w:val="right"/>
      </w:pPr>
      <w:bookmarkStart w:id="4" w:name="_Hlk76043958"/>
    </w:p>
    <w:p w:rsidR="001E0AEB" w:rsidRPr="009272CC" w:rsidRDefault="001E0AEB" w:rsidP="001E0AEB">
      <w:pPr>
        <w:widowControl w:val="0"/>
        <w:autoSpaceDE w:val="0"/>
        <w:autoSpaceDN w:val="0"/>
        <w:adjustRightInd w:val="0"/>
        <w:jc w:val="right"/>
      </w:pPr>
      <w:r w:rsidRPr="009272CC">
        <w:t>____________/______________/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jc w:val="right"/>
      </w:pPr>
      <w:r w:rsidRPr="009272CC">
        <w:rPr>
          <w:sz w:val="20"/>
          <w:szCs w:val="20"/>
        </w:rPr>
        <w:t xml:space="preserve">М.П.                              ФИО    </w:t>
      </w:r>
    </w:p>
    <w:p w:rsidR="001E0AEB" w:rsidRPr="009272CC" w:rsidRDefault="001E0AEB" w:rsidP="001E0AEB">
      <w:pPr>
        <w:ind w:firstLine="567"/>
        <w:jc w:val="both"/>
        <w:rPr>
          <w:rFonts w:eastAsia="Cambria"/>
        </w:rPr>
      </w:pPr>
      <w:bookmarkStart w:id="5" w:name="_GoBack"/>
      <w:bookmarkEnd w:id="5"/>
      <w:r w:rsidRPr="009272CC">
        <w:rPr>
          <w:rFonts w:eastAsia="Cambria"/>
        </w:rPr>
        <w:t xml:space="preserve">В соответствии с требованиями Федерального закона от 27.07.2006 г. № 152-ФЗ «О персональных данных» я выражаю согласие Автономной некоммерческой организации «Центр поддержки предпринимательства и развития экспорта Оренбургской области» (ИНН </w:t>
      </w:r>
      <w:r w:rsidRPr="009272CC">
        <w:rPr>
          <w:sz w:val="23"/>
          <w:szCs w:val="23"/>
        </w:rPr>
        <w:t>5609194640</w:t>
      </w:r>
      <w:r w:rsidRPr="009272CC">
        <w:rPr>
          <w:rFonts w:eastAsia="Cambria"/>
        </w:rPr>
        <w:t xml:space="preserve"> ОГРН </w:t>
      </w:r>
      <w:r w:rsidRPr="009272CC">
        <w:rPr>
          <w:sz w:val="23"/>
          <w:szCs w:val="23"/>
        </w:rPr>
        <w:t>1205600004620</w:t>
      </w:r>
      <w:r w:rsidRPr="009272CC">
        <w:rPr>
          <w:rFonts w:eastAsia="Cambria"/>
        </w:rPr>
        <w:t>) на передачу своих персональных данных с целью получения заявленных услуг, а также информации об услугах, оказываемых Центром поддержки экспорта Оренбургской области, посредством указанного номера телефона и e-</w:t>
      </w:r>
      <w:proofErr w:type="spellStart"/>
      <w:r w:rsidRPr="009272CC">
        <w:rPr>
          <w:rFonts w:eastAsia="Cambria"/>
        </w:rPr>
        <w:t>mail</w:t>
      </w:r>
      <w:proofErr w:type="spellEnd"/>
      <w:r w:rsidRPr="009272CC">
        <w:rPr>
          <w:rFonts w:eastAsia="Cambria"/>
        </w:rPr>
        <w:t xml:space="preserve"> адреса, а так же на обработку, систематизацию, уточнение (обновление, изменение),извлечение, хранение и использование персональных данных, содержащихся в настоящем заявлении и анкете </w:t>
      </w:r>
      <w:proofErr w:type="spellStart"/>
      <w:r w:rsidRPr="009272CC">
        <w:rPr>
          <w:rFonts w:eastAsia="Cambria"/>
        </w:rPr>
        <w:t>экспортно</w:t>
      </w:r>
      <w:proofErr w:type="spellEnd"/>
      <w:r w:rsidRPr="009272CC">
        <w:rPr>
          <w:rFonts w:eastAsia="Cambria"/>
        </w:rPr>
        <w:t xml:space="preserve"> ориентированного субъекта малого и среднего предпринимательства, с целью направления мне указанной выше информации, в том числе на передачу персональных данных третьим лицам, привлекаемым к исполнению указанных действий. Срок действия согласия: с даты, указанной в настоящей заявлении, и по истечении 30 дней с момента получения отзыва согласия на обработку персональных данных. Для отзыва согласия необходимо подать заявление в письменной форме по месту нахождения Автономной некоммерческой организации «Центр поддержки предпринимательства и развития экспорта Оренбургской области». Я подтверждаю, что все указанные в настоящем заявлении и анкете </w:t>
      </w:r>
      <w:proofErr w:type="spellStart"/>
      <w:r w:rsidRPr="009272CC">
        <w:rPr>
          <w:rFonts w:eastAsia="Cambria"/>
        </w:rPr>
        <w:t>экспортно</w:t>
      </w:r>
      <w:proofErr w:type="spellEnd"/>
      <w:r w:rsidRPr="009272CC">
        <w:rPr>
          <w:rFonts w:eastAsia="Cambria"/>
        </w:rPr>
        <w:t xml:space="preserve"> ориентированного субъекта малого и среднего предпринимательства данные (в том числе номер телефона и e-</w:t>
      </w:r>
      <w:proofErr w:type="spellStart"/>
      <w:r w:rsidRPr="009272CC">
        <w:rPr>
          <w:rFonts w:eastAsia="Cambria"/>
        </w:rPr>
        <w:t>mail</w:t>
      </w:r>
      <w:proofErr w:type="spellEnd"/>
      <w:r w:rsidRPr="009272CC">
        <w:rPr>
          <w:rFonts w:eastAsia="Cambria"/>
        </w:rPr>
        <w:t xml:space="preserve"> адрес) верные и я готов(а) нести все риски, связанные с указанием мной некорректных данных в настоящем заявлении и анкете </w:t>
      </w:r>
      <w:proofErr w:type="spellStart"/>
      <w:r w:rsidRPr="009272CC">
        <w:rPr>
          <w:rFonts w:eastAsia="Cambria"/>
        </w:rPr>
        <w:t>экспортно</w:t>
      </w:r>
      <w:proofErr w:type="spellEnd"/>
      <w:r w:rsidRPr="009272CC">
        <w:rPr>
          <w:rFonts w:eastAsia="Cambria"/>
        </w:rPr>
        <w:t xml:space="preserve"> ориентированного субъекта малого и среднего предпринимательства.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jc w:val="right"/>
      </w:pPr>
      <w:r w:rsidRPr="009272CC">
        <w:t>____________/______________/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jc w:val="right"/>
      </w:pPr>
      <w:r w:rsidRPr="009272CC">
        <w:rPr>
          <w:sz w:val="20"/>
          <w:szCs w:val="20"/>
        </w:rPr>
        <w:t xml:space="preserve">М.П.                          ФИО    </w:t>
      </w:r>
    </w:p>
    <w:p w:rsidR="001E0AEB" w:rsidRPr="009272CC" w:rsidRDefault="001E0AEB" w:rsidP="001E0AEB">
      <w:pPr>
        <w:ind w:firstLine="360"/>
        <w:jc w:val="both"/>
        <w:rPr>
          <w:sz w:val="20"/>
          <w:szCs w:val="20"/>
        </w:rPr>
      </w:pPr>
    </w:p>
    <w:p w:rsidR="001E0AEB" w:rsidRPr="009272CC" w:rsidRDefault="001E0AEB" w:rsidP="001E0AEB">
      <w:pPr>
        <w:pStyle w:val="ad"/>
        <w:jc w:val="both"/>
      </w:pPr>
      <w:r w:rsidRPr="009272CC">
        <w:t xml:space="preserve">С условиями </w:t>
      </w:r>
      <w:r w:rsidRPr="009272CC">
        <w:rPr>
          <w:color w:val="000000"/>
        </w:rPr>
        <w:t xml:space="preserve">Положения о порядке отбора </w:t>
      </w:r>
      <w:proofErr w:type="spellStart"/>
      <w:r w:rsidRPr="009272CC">
        <w:rPr>
          <w:color w:val="000000"/>
        </w:rPr>
        <w:t>экспортно</w:t>
      </w:r>
      <w:proofErr w:type="spellEnd"/>
      <w:r w:rsidRPr="009272CC">
        <w:rPr>
          <w:color w:val="000000"/>
        </w:rPr>
        <w:t xml:space="preserve"> ориентированных субъектов малого и среднего предпринимательства Оренбургской области для оказания содействия центром поддержки экспорта Оренбургской области за счет средств, выделяемых из федерального бюджета и поступивших в областной бюджет </w:t>
      </w:r>
      <w:r w:rsidRPr="009272CC">
        <w:t>ознакомлен(а).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ind w:firstLine="540"/>
        <w:jc w:val="right"/>
      </w:pPr>
      <w:r w:rsidRPr="009272CC">
        <w:lastRenderedPageBreak/>
        <w:t>_____/______________/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272CC">
        <w:rPr>
          <w:sz w:val="20"/>
          <w:szCs w:val="20"/>
        </w:rPr>
        <w:t xml:space="preserve">                                                                                                              М.П.                          ФИО</w:t>
      </w:r>
    </w:p>
    <w:p w:rsidR="001E0AEB" w:rsidRPr="009272CC" w:rsidRDefault="001E0AEB" w:rsidP="001E0AEB">
      <w:pPr>
        <w:ind w:firstLine="567"/>
        <w:jc w:val="both"/>
      </w:pPr>
    </w:p>
    <w:p w:rsidR="001E0AEB" w:rsidRPr="009272CC" w:rsidRDefault="001E0AEB" w:rsidP="001E0AEB">
      <w:pPr>
        <w:ind w:firstLine="567"/>
        <w:jc w:val="both"/>
      </w:pPr>
    </w:p>
    <w:p w:rsidR="001E0AEB" w:rsidRPr="009272CC" w:rsidRDefault="001E0AEB" w:rsidP="001E0AEB">
      <w:pPr>
        <w:ind w:firstLine="567"/>
        <w:jc w:val="both"/>
      </w:pPr>
      <w:r w:rsidRPr="009272CC">
        <w:t>Цель обработки персональных данных – заключение Соглашения на оказание комплексной услуги между Центром и _________.</w:t>
      </w:r>
    </w:p>
    <w:p w:rsidR="001E0AEB" w:rsidRPr="009272CC" w:rsidRDefault="001E0AEB" w:rsidP="001E0AEB">
      <w:pPr>
        <w:widowControl w:val="0"/>
        <w:autoSpaceDE w:val="0"/>
        <w:autoSpaceDN w:val="0"/>
        <w:adjustRightInd w:val="0"/>
        <w:ind w:firstLine="709"/>
        <w:jc w:val="both"/>
      </w:pPr>
    </w:p>
    <w:p w:rsidR="001E0AEB" w:rsidRDefault="001E0AEB" w:rsidP="001E0A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2CC">
        <w:rPr>
          <w:rFonts w:ascii="Times New Roman" w:hAnsi="Times New Roman" w:cs="Times New Roman"/>
          <w:sz w:val="24"/>
          <w:szCs w:val="24"/>
        </w:rPr>
        <w:t>Прошу все информационные уведомления, связанные с участием в отборе экспортно-ориентированных субъектов малого и среднего предпринимательства Оренбургской области для оказания содействия Центром поддержки экспорта Оренбургской области за счет средств, выделяемых из федерального бюджета и поступивших в областной бюджет, направлять на электронную почту: ___________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AEB" w:rsidRPr="00407430" w:rsidRDefault="001E0AEB" w:rsidP="001E0A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Заявлению прикладываю следующие документы в электронном виде, направляемые на электронный адрес: </w:t>
      </w:r>
      <w:hyperlink r:id="rId10" w:history="1">
        <w:r w:rsidRPr="00BF6AB4">
          <w:rPr>
            <w:rStyle w:val="a3"/>
            <w:rFonts w:ascii="Times New Roman" w:hAnsi="Times New Roman" w:cs="Times New Roman"/>
            <w:sz w:val="24"/>
            <w:szCs w:val="24"/>
          </w:rPr>
          <w:t>export@orbinvest.ru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BF6AB4">
          <w:rPr>
            <w:rStyle w:val="a3"/>
            <w:rFonts w:ascii="Times New Roman" w:hAnsi="Times New Roman" w:cs="Times New Roman"/>
            <w:sz w:val="24"/>
            <w:szCs w:val="24"/>
          </w:rPr>
          <w:t>info@mb-orb.ru</w:t>
        </w:r>
      </w:hyperlink>
      <w:r>
        <w:rPr>
          <w:rFonts w:ascii="Times New Roman" w:hAnsi="Times New Roman" w:cs="Times New Roman"/>
          <w:sz w:val="24"/>
          <w:szCs w:val="24"/>
        </w:rPr>
        <w:t>, электронный адрес ответственного исполнителя _______________: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устава или учредительного договора (для юридических лиц);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приказа о назначении лица, действующего без доверенности;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листа записи ЕГРЮЛ или свидетельство о государственной регистрации (ОГРН/ОГРНИП).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постановке на учет в налоговом органе.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устава или учредительного договора (для юридических лиц);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приказа о назначении лица, действующего без доверенности;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копия листа записи ЕГРЮЛ или свидетельство о государственной регистрации (ОГРН/ОГРНИП);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органе.</w:t>
      </w:r>
    </w:p>
    <w:p w:rsidR="001E0AEB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AEB" w:rsidRPr="009272CC" w:rsidRDefault="001E0AEB" w:rsidP="001E0A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272CC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272CC">
        <w:rPr>
          <w:rFonts w:ascii="Times New Roman" w:hAnsi="Times New Roman" w:cs="Times New Roman"/>
          <w:sz w:val="24"/>
          <w:szCs w:val="24"/>
        </w:rPr>
        <w:t xml:space="preserve">(индивидуальный </w:t>
      </w:r>
      <w:proofErr w:type="gramStart"/>
      <w:r w:rsidRPr="009272CC">
        <w:rPr>
          <w:rFonts w:ascii="Times New Roman" w:hAnsi="Times New Roman" w:cs="Times New Roman"/>
          <w:sz w:val="24"/>
          <w:szCs w:val="24"/>
        </w:rPr>
        <w:t xml:space="preserve">предприниматель)   </w:t>
      </w:r>
      <w:proofErr w:type="gramEnd"/>
      <w:r w:rsidRPr="009272CC">
        <w:rPr>
          <w:rFonts w:ascii="Times New Roman" w:hAnsi="Times New Roman" w:cs="Times New Roman"/>
          <w:sz w:val="24"/>
          <w:szCs w:val="24"/>
        </w:rPr>
        <w:t xml:space="preserve">    ___________________        ________________</w:t>
      </w:r>
    </w:p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16"/>
          <w:szCs w:val="16"/>
        </w:rPr>
      </w:pPr>
      <w:r w:rsidRPr="009272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подпись                                            ФИО</w:t>
      </w:r>
    </w:p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272CC">
        <w:rPr>
          <w:rFonts w:ascii="Times New Roman" w:hAnsi="Times New Roman" w:cs="Times New Roman"/>
          <w:sz w:val="24"/>
          <w:szCs w:val="24"/>
        </w:rPr>
        <w:t>М.П.</w:t>
      </w:r>
    </w:p>
    <w:p w:rsidR="001E0AEB" w:rsidRPr="009272CC" w:rsidRDefault="001E0AEB" w:rsidP="001E0A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272CC">
        <w:rPr>
          <w:rFonts w:ascii="Times New Roman" w:hAnsi="Times New Roman" w:cs="Times New Roman"/>
          <w:sz w:val="24"/>
          <w:szCs w:val="24"/>
        </w:rPr>
        <w:t>«______» ______________________________ 20____ года</w:t>
      </w:r>
    </w:p>
    <w:p w:rsidR="00C52F9E" w:rsidRPr="001E0AEB" w:rsidRDefault="00C52F9E" w:rsidP="001E0AEB"/>
    <w:sectPr w:rsidR="00C52F9E" w:rsidRPr="001E0AEB" w:rsidSect="00AF56C2">
      <w:pgSz w:w="11905" w:h="16838"/>
      <w:pgMar w:top="851" w:right="850" w:bottom="851" w:left="1701" w:header="397" w:footer="1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1BA" w:rsidRDefault="007331BA" w:rsidP="004423B1">
      <w:r>
        <w:separator/>
      </w:r>
    </w:p>
  </w:endnote>
  <w:endnote w:type="continuationSeparator" w:id="0">
    <w:p w:rsidR="007331BA" w:rsidRDefault="007331BA" w:rsidP="0044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CC"/>
    <w:family w:val="roman"/>
    <w:pitch w:val="variable"/>
    <w:sig w:usb0="A00002EF" w:usb1="5000204B" w:usb2="0000000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1BA" w:rsidRDefault="007331BA" w:rsidP="004423B1">
      <w:r>
        <w:separator/>
      </w:r>
    </w:p>
  </w:footnote>
  <w:footnote w:type="continuationSeparator" w:id="0">
    <w:p w:rsidR="007331BA" w:rsidRDefault="007331BA" w:rsidP="0044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96D"/>
    <w:multiLevelType w:val="multilevel"/>
    <w:tmpl w:val="BEEC145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841E13"/>
    <w:multiLevelType w:val="multilevel"/>
    <w:tmpl w:val="D13A249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27703546"/>
    <w:multiLevelType w:val="hybridMultilevel"/>
    <w:tmpl w:val="26804424"/>
    <w:lvl w:ilvl="0" w:tplc="70F26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5A348A"/>
    <w:multiLevelType w:val="multilevel"/>
    <w:tmpl w:val="F69415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25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5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AD55DA"/>
    <w:multiLevelType w:val="hybridMultilevel"/>
    <w:tmpl w:val="A2226E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BF856D3"/>
    <w:multiLevelType w:val="multilevel"/>
    <w:tmpl w:val="9042C15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D60EA6"/>
    <w:multiLevelType w:val="multilevel"/>
    <w:tmpl w:val="BEEC145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FC2543"/>
    <w:multiLevelType w:val="hybridMultilevel"/>
    <w:tmpl w:val="1798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B3DA2"/>
    <w:multiLevelType w:val="multilevel"/>
    <w:tmpl w:val="66403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5D054776"/>
    <w:multiLevelType w:val="hybridMultilevel"/>
    <w:tmpl w:val="CB64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03BE"/>
    <w:multiLevelType w:val="hybridMultilevel"/>
    <w:tmpl w:val="812CE454"/>
    <w:lvl w:ilvl="0" w:tplc="A90A4EFE">
      <w:start w:val="1"/>
      <w:numFmt w:val="decimal"/>
      <w:lvlText w:val="%1.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B5B"/>
    <w:multiLevelType w:val="multilevel"/>
    <w:tmpl w:val="BD0AE0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7BC20CEE"/>
    <w:multiLevelType w:val="multilevel"/>
    <w:tmpl w:val="BEEC145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D61B8E"/>
    <w:multiLevelType w:val="multilevel"/>
    <w:tmpl w:val="A3A8D32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84" w:hanging="1800"/>
      </w:pPr>
      <w:rPr>
        <w:rFonts w:hint="default"/>
      </w:rPr>
    </w:lvl>
  </w:abstractNum>
  <w:abstractNum w:abstractNumId="14" w15:restartNumberingAfterBreak="0">
    <w:nsid w:val="7EF85656"/>
    <w:multiLevelType w:val="multilevel"/>
    <w:tmpl w:val="BEEC145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DB"/>
    <w:rsid w:val="00001A57"/>
    <w:rsid w:val="00004C33"/>
    <w:rsid w:val="0000780F"/>
    <w:rsid w:val="000303A9"/>
    <w:rsid w:val="000436B0"/>
    <w:rsid w:val="00046B96"/>
    <w:rsid w:val="00050DD1"/>
    <w:rsid w:val="00051D40"/>
    <w:rsid w:val="00052FA4"/>
    <w:rsid w:val="00060976"/>
    <w:rsid w:val="00060A1B"/>
    <w:rsid w:val="000618E4"/>
    <w:rsid w:val="00064397"/>
    <w:rsid w:val="000666B8"/>
    <w:rsid w:val="00066CD8"/>
    <w:rsid w:val="00071D36"/>
    <w:rsid w:val="000742A8"/>
    <w:rsid w:val="00081AFB"/>
    <w:rsid w:val="000848E0"/>
    <w:rsid w:val="00087CCC"/>
    <w:rsid w:val="000B63BE"/>
    <w:rsid w:val="000D25A8"/>
    <w:rsid w:val="000D647C"/>
    <w:rsid w:val="000E2223"/>
    <w:rsid w:val="000F5F01"/>
    <w:rsid w:val="00106C35"/>
    <w:rsid w:val="001208ED"/>
    <w:rsid w:val="00142ECD"/>
    <w:rsid w:val="00147968"/>
    <w:rsid w:val="0016443D"/>
    <w:rsid w:val="0016726C"/>
    <w:rsid w:val="00176706"/>
    <w:rsid w:val="00180784"/>
    <w:rsid w:val="00191907"/>
    <w:rsid w:val="001A3DBA"/>
    <w:rsid w:val="001A57B6"/>
    <w:rsid w:val="001A73E1"/>
    <w:rsid w:val="001C4486"/>
    <w:rsid w:val="001D20E4"/>
    <w:rsid w:val="001D2294"/>
    <w:rsid w:val="001D27A1"/>
    <w:rsid w:val="001D32AB"/>
    <w:rsid w:val="001D6A23"/>
    <w:rsid w:val="001E0AEB"/>
    <w:rsid w:val="001E6021"/>
    <w:rsid w:val="001F26FA"/>
    <w:rsid w:val="00202F93"/>
    <w:rsid w:val="00214822"/>
    <w:rsid w:val="00214B6B"/>
    <w:rsid w:val="00215F37"/>
    <w:rsid w:val="00227B57"/>
    <w:rsid w:val="002442B8"/>
    <w:rsid w:val="00244875"/>
    <w:rsid w:val="00247A10"/>
    <w:rsid w:val="00254082"/>
    <w:rsid w:val="00260EA1"/>
    <w:rsid w:val="00267128"/>
    <w:rsid w:val="00274C3F"/>
    <w:rsid w:val="00293231"/>
    <w:rsid w:val="002A13A1"/>
    <w:rsid w:val="002C03F1"/>
    <w:rsid w:val="002C2852"/>
    <w:rsid w:val="002D23F4"/>
    <w:rsid w:val="002D55DB"/>
    <w:rsid w:val="002E3ADE"/>
    <w:rsid w:val="00301142"/>
    <w:rsid w:val="00305305"/>
    <w:rsid w:val="003109A1"/>
    <w:rsid w:val="003178C5"/>
    <w:rsid w:val="00337365"/>
    <w:rsid w:val="003453CE"/>
    <w:rsid w:val="003659C3"/>
    <w:rsid w:val="0037147E"/>
    <w:rsid w:val="00373B1D"/>
    <w:rsid w:val="003819FE"/>
    <w:rsid w:val="003B5922"/>
    <w:rsid w:val="003C000F"/>
    <w:rsid w:val="003C49DB"/>
    <w:rsid w:val="003D28A0"/>
    <w:rsid w:val="003E7BD0"/>
    <w:rsid w:val="003F2A53"/>
    <w:rsid w:val="003F6A79"/>
    <w:rsid w:val="00406AA3"/>
    <w:rsid w:val="004259FF"/>
    <w:rsid w:val="00441258"/>
    <w:rsid w:val="004423B1"/>
    <w:rsid w:val="004446A4"/>
    <w:rsid w:val="00445712"/>
    <w:rsid w:val="00460497"/>
    <w:rsid w:val="00461E8A"/>
    <w:rsid w:val="00464D55"/>
    <w:rsid w:val="00471F89"/>
    <w:rsid w:val="004731E6"/>
    <w:rsid w:val="00473F89"/>
    <w:rsid w:val="00477F61"/>
    <w:rsid w:val="00486F13"/>
    <w:rsid w:val="00496958"/>
    <w:rsid w:val="004A24E6"/>
    <w:rsid w:val="004A265F"/>
    <w:rsid w:val="004A6764"/>
    <w:rsid w:val="004C0536"/>
    <w:rsid w:val="004C445F"/>
    <w:rsid w:val="004D2C1A"/>
    <w:rsid w:val="004F439F"/>
    <w:rsid w:val="0052142E"/>
    <w:rsid w:val="0053012C"/>
    <w:rsid w:val="00540634"/>
    <w:rsid w:val="005535F6"/>
    <w:rsid w:val="005615EA"/>
    <w:rsid w:val="0058581C"/>
    <w:rsid w:val="00587F1B"/>
    <w:rsid w:val="005902AA"/>
    <w:rsid w:val="005A4A08"/>
    <w:rsid w:val="005C095E"/>
    <w:rsid w:val="005D03F1"/>
    <w:rsid w:val="005D3818"/>
    <w:rsid w:val="005D69CB"/>
    <w:rsid w:val="005E31CF"/>
    <w:rsid w:val="005E4151"/>
    <w:rsid w:val="005F08FC"/>
    <w:rsid w:val="005F0A9E"/>
    <w:rsid w:val="005F7773"/>
    <w:rsid w:val="00601381"/>
    <w:rsid w:val="0060490C"/>
    <w:rsid w:val="0061666C"/>
    <w:rsid w:val="0062192F"/>
    <w:rsid w:val="0064251A"/>
    <w:rsid w:val="00644143"/>
    <w:rsid w:val="006462B1"/>
    <w:rsid w:val="00650834"/>
    <w:rsid w:val="0066255E"/>
    <w:rsid w:val="00662F52"/>
    <w:rsid w:val="00672566"/>
    <w:rsid w:val="0068291C"/>
    <w:rsid w:val="00690ECF"/>
    <w:rsid w:val="006940AD"/>
    <w:rsid w:val="006955B5"/>
    <w:rsid w:val="006A1284"/>
    <w:rsid w:val="006B0A69"/>
    <w:rsid w:val="006B10E2"/>
    <w:rsid w:val="006C1213"/>
    <w:rsid w:val="006C601D"/>
    <w:rsid w:val="006D6E20"/>
    <w:rsid w:val="006E34EE"/>
    <w:rsid w:val="006E647D"/>
    <w:rsid w:val="006F2095"/>
    <w:rsid w:val="00711639"/>
    <w:rsid w:val="00716D7C"/>
    <w:rsid w:val="00732AA7"/>
    <w:rsid w:val="007331BA"/>
    <w:rsid w:val="00733C70"/>
    <w:rsid w:val="0075041A"/>
    <w:rsid w:val="00752DDF"/>
    <w:rsid w:val="00760452"/>
    <w:rsid w:val="00766449"/>
    <w:rsid w:val="00770284"/>
    <w:rsid w:val="00773177"/>
    <w:rsid w:val="00776C5E"/>
    <w:rsid w:val="00781B33"/>
    <w:rsid w:val="007959DF"/>
    <w:rsid w:val="00797318"/>
    <w:rsid w:val="007A1C5F"/>
    <w:rsid w:val="007A7033"/>
    <w:rsid w:val="007B05B0"/>
    <w:rsid w:val="007D302D"/>
    <w:rsid w:val="007D7985"/>
    <w:rsid w:val="007E19C6"/>
    <w:rsid w:val="007E287D"/>
    <w:rsid w:val="007E3C22"/>
    <w:rsid w:val="007F07BF"/>
    <w:rsid w:val="007F4433"/>
    <w:rsid w:val="007F72FA"/>
    <w:rsid w:val="0080189C"/>
    <w:rsid w:val="0080544D"/>
    <w:rsid w:val="00815167"/>
    <w:rsid w:val="00816962"/>
    <w:rsid w:val="00831429"/>
    <w:rsid w:val="00834EE0"/>
    <w:rsid w:val="0083792C"/>
    <w:rsid w:val="0086180B"/>
    <w:rsid w:val="008659DD"/>
    <w:rsid w:val="0087515F"/>
    <w:rsid w:val="00894D49"/>
    <w:rsid w:val="008A107E"/>
    <w:rsid w:val="008B168A"/>
    <w:rsid w:val="008B2E8F"/>
    <w:rsid w:val="008C4AD0"/>
    <w:rsid w:val="008C6698"/>
    <w:rsid w:val="008D11CA"/>
    <w:rsid w:val="008E31B7"/>
    <w:rsid w:val="008F2349"/>
    <w:rsid w:val="008F41A6"/>
    <w:rsid w:val="008F515C"/>
    <w:rsid w:val="00900B47"/>
    <w:rsid w:val="00904FA8"/>
    <w:rsid w:val="00926DA4"/>
    <w:rsid w:val="00941368"/>
    <w:rsid w:val="0094222E"/>
    <w:rsid w:val="009423F7"/>
    <w:rsid w:val="00942FB9"/>
    <w:rsid w:val="00943831"/>
    <w:rsid w:val="009509F0"/>
    <w:rsid w:val="009602F0"/>
    <w:rsid w:val="00961872"/>
    <w:rsid w:val="009702D4"/>
    <w:rsid w:val="00970D5D"/>
    <w:rsid w:val="009722D0"/>
    <w:rsid w:val="0097556C"/>
    <w:rsid w:val="0098012D"/>
    <w:rsid w:val="00987131"/>
    <w:rsid w:val="00987EB3"/>
    <w:rsid w:val="00994636"/>
    <w:rsid w:val="009A0573"/>
    <w:rsid w:val="009C03CC"/>
    <w:rsid w:val="009C64F3"/>
    <w:rsid w:val="009D4049"/>
    <w:rsid w:val="009D4564"/>
    <w:rsid w:val="009E24A6"/>
    <w:rsid w:val="009F1FA3"/>
    <w:rsid w:val="009F2271"/>
    <w:rsid w:val="009F3278"/>
    <w:rsid w:val="00A017F1"/>
    <w:rsid w:val="00A17A95"/>
    <w:rsid w:val="00A25BA4"/>
    <w:rsid w:val="00A32820"/>
    <w:rsid w:val="00A513F3"/>
    <w:rsid w:val="00A62512"/>
    <w:rsid w:val="00A74CC9"/>
    <w:rsid w:val="00A81315"/>
    <w:rsid w:val="00A86B7A"/>
    <w:rsid w:val="00A9369D"/>
    <w:rsid w:val="00AD5A70"/>
    <w:rsid w:val="00AE2D0E"/>
    <w:rsid w:val="00AE5993"/>
    <w:rsid w:val="00AF56C2"/>
    <w:rsid w:val="00B1526D"/>
    <w:rsid w:val="00B5547D"/>
    <w:rsid w:val="00B5724B"/>
    <w:rsid w:val="00B6217D"/>
    <w:rsid w:val="00B6523A"/>
    <w:rsid w:val="00B66311"/>
    <w:rsid w:val="00B844BB"/>
    <w:rsid w:val="00B851C2"/>
    <w:rsid w:val="00B861B1"/>
    <w:rsid w:val="00B953AF"/>
    <w:rsid w:val="00B95FBE"/>
    <w:rsid w:val="00BD0030"/>
    <w:rsid w:val="00BD0425"/>
    <w:rsid w:val="00BD39B2"/>
    <w:rsid w:val="00BD4DF3"/>
    <w:rsid w:val="00BD53F0"/>
    <w:rsid w:val="00BE1CF4"/>
    <w:rsid w:val="00BE326F"/>
    <w:rsid w:val="00BE4260"/>
    <w:rsid w:val="00BE4791"/>
    <w:rsid w:val="00BF4244"/>
    <w:rsid w:val="00C076AA"/>
    <w:rsid w:val="00C12291"/>
    <w:rsid w:val="00C13D83"/>
    <w:rsid w:val="00C15D3B"/>
    <w:rsid w:val="00C1715E"/>
    <w:rsid w:val="00C17BF5"/>
    <w:rsid w:val="00C2251E"/>
    <w:rsid w:val="00C37417"/>
    <w:rsid w:val="00C505B7"/>
    <w:rsid w:val="00C52F9E"/>
    <w:rsid w:val="00C71280"/>
    <w:rsid w:val="00C8290D"/>
    <w:rsid w:val="00C83D59"/>
    <w:rsid w:val="00C96685"/>
    <w:rsid w:val="00CA3426"/>
    <w:rsid w:val="00CA4634"/>
    <w:rsid w:val="00CA6D71"/>
    <w:rsid w:val="00CA74F6"/>
    <w:rsid w:val="00CB335A"/>
    <w:rsid w:val="00CC431B"/>
    <w:rsid w:val="00CD2266"/>
    <w:rsid w:val="00CD6A67"/>
    <w:rsid w:val="00CE2F5F"/>
    <w:rsid w:val="00CE511A"/>
    <w:rsid w:val="00CF6FC1"/>
    <w:rsid w:val="00D20466"/>
    <w:rsid w:val="00D335DD"/>
    <w:rsid w:val="00D429DA"/>
    <w:rsid w:val="00D53478"/>
    <w:rsid w:val="00D57C29"/>
    <w:rsid w:val="00D6597A"/>
    <w:rsid w:val="00D70000"/>
    <w:rsid w:val="00D751C0"/>
    <w:rsid w:val="00D93105"/>
    <w:rsid w:val="00D96CF8"/>
    <w:rsid w:val="00D96F90"/>
    <w:rsid w:val="00DA215B"/>
    <w:rsid w:val="00DA4849"/>
    <w:rsid w:val="00DA5CC4"/>
    <w:rsid w:val="00DB4735"/>
    <w:rsid w:val="00DD1076"/>
    <w:rsid w:val="00DD2DC9"/>
    <w:rsid w:val="00DD469C"/>
    <w:rsid w:val="00DF04BA"/>
    <w:rsid w:val="00DF4B53"/>
    <w:rsid w:val="00E02DD9"/>
    <w:rsid w:val="00E05F0B"/>
    <w:rsid w:val="00E07FCC"/>
    <w:rsid w:val="00E144B1"/>
    <w:rsid w:val="00E160BE"/>
    <w:rsid w:val="00E23085"/>
    <w:rsid w:val="00E26445"/>
    <w:rsid w:val="00E304A8"/>
    <w:rsid w:val="00E36A53"/>
    <w:rsid w:val="00E37933"/>
    <w:rsid w:val="00E61F47"/>
    <w:rsid w:val="00E6457B"/>
    <w:rsid w:val="00E85EDB"/>
    <w:rsid w:val="00E90134"/>
    <w:rsid w:val="00EA3B1F"/>
    <w:rsid w:val="00EB3A44"/>
    <w:rsid w:val="00EB702B"/>
    <w:rsid w:val="00EC4117"/>
    <w:rsid w:val="00ED31F2"/>
    <w:rsid w:val="00ED4417"/>
    <w:rsid w:val="00EE6A12"/>
    <w:rsid w:val="00EE6E36"/>
    <w:rsid w:val="00F23834"/>
    <w:rsid w:val="00F37C3A"/>
    <w:rsid w:val="00F56AEE"/>
    <w:rsid w:val="00F8669C"/>
    <w:rsid w:val="00FA3D5D"/>
    <w:rsid w:val="00FA6D2F"/>
    <w:rsid w:val="00FC1065"/>
    <w:rsid w:val="00FD70AC"/>
    <w:rsid w:val="00FE7EBF"/>
    <w:rsid w:val="00FF02E3"/>
    <w:rsid w:val="00FF5342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2E786"/>
  <w15:chartTrackingRefBased/>
  <w15:docId w15:val="{0266DF16-0499-47BA-B07A-E54AD29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49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940AD"/>
    <w:rPr>
      <w:color w:val="0000FF"/>
      <w:u w:val="single"/>
    </w:rPr>
  </w:style>
  <w:style w:type="table" w:styleId="a4">
    <w:name w:val="Table Grid"/>
    <w:basedOn w:val="a1"/>
    <w:uiPriority w:val="39"/>
    <w:rsid w:val="0034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Table-Normal,RSHB_Table-Normal,Заголовок_3,Подпись рисунка,Цветной список - Акцент 11,Подзаголовок 1 ФЦПФ,Абзац списка 2,List Paragraph"/>
    <w:basedOn w:val="a"/>
    <w:link w:val="a6"/>
    <w:uiPriority w:val="34"/>
    <w:qFormat/>
    <w:rsid w:val="003453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8659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659D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4423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423B1"/>
    <w:rPr>
      <w:sz w:val="24"/>
      <w:szCs w:val="24"/>
    </w:rPr>
  </w:style>
  <w:style w:type="paragraph" w:styleId="ab">
    <w:name w:val="footer"/>
    <w:basedOn w:val="a"/>
    <w:link w:val="ac"/>
    <w:uiPriority w:val="99"/>
    <w:rsid w:val="004423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423B1"/>
    <w:rPr>
      <w:sz w:val="24"/>
      <w:szCs w:val="24"/>
    </w:rPr>
  </w:style>
  <w:style w:type="character" w:customStyle="1" w:styleId="7">
    <w:name w:val="Основной текст (7)_"/>
    <w:link w:val="70"/>
    <w:uiPriority w:val="99"/>
    <w:locked/>
    <w:rsid w:val="005535F6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535F6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</w:rPr>
  </w:style>
  <w:style w:type="paragraph" w:customStyle="1" w:styleId="s1">
    <w:name w:val="s_1"/>
    <w:basedOn w:val="a"/>
    <w:rsid w:val="006E34EE"/>
    <w:pPr>
      <w:spacing w:before="100" w:beforeAutospacing="1" w:after="100" w:afterAutospacing="1"/>
    </w:pPr>
  </w:style>
  <w:style w:type="paragraph" w:customStyle="1" w:styleId="s22">
    <w:name w:val="s_22"/>
    <w:basedOn w:val="a"/>
    <w:rsid w:val="006E34EE"/>
    <w:pPr>
      <w:spacing w:before="100" w:beforeAutospacing="1" w:after="100" w:afterAutospacing="1"/>
    </w:pPr>
  </w:style>
  <w:style w:type="character" w:customStyle="1" w:styleId="a6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"/>
    <w:link w:val="a5"/>
    <w:uiPriority w:val="34"/>
    <w:locked/>
    <w:rsid w:val="00EB702B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1E0A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6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79A2Eb8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-o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port@orb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386B-A2F3-45E9-B547-B7D0660C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891</Words>
  <Characters>7375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user</dc:creator>
  <cp:keywords/>
  <dc:description/>
  <cp:lastModifiedBy>Ярослав Липкович</cp:lastModifiedBy>
  <cp:revision>21</cp:revision>
  <cp:lastPrinted>2021-02-08T09:28:00Z</cp:lastPrinted>
  <dcterms:created xsi:type="dcterms:W3CDTF">2020-11-22T18:40:00Z</dcterms:created>
  <dcterms:modified xsi:type="dcterms:W3CDTF">2021-07-08T10:03:00Z</dcterms:modified>
</cp:coreProperties>
</file>